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1"/>
        <w:gridCol w:w="3131"/>
        <w:gridCol w:w="2805"/>
      </w:tblGrid>
      <w:tr w:rsidR="00093D89" w14:paraId="5B5A3A78" w14:textId="77777777" w:rsidTr="009E13B8">
        <w:trPr>
          <w:trHeight w:val="1197"/>
        </w:trPr>
        <w:tc>
          <w:tcPr>
            <w:tcW w:w="9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D0D4" w14:textId="5F13655C" w:rsidR="00093D89" w:rsidRP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  <w:lang w:val="en-GB"/>
              </w:rPr>
            </w:pPr>
            <w:r w:rsidRPr="00093D89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  <w:lang w:val="en-GB"/>
              </w:rPr>
              <w:t xml:space="preserve">HORSLEY ZONE CROSS COUNTRY – </w:t>
            </w:r>
            <w:r w:rsidR="009E13B8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  <w:lang w:val="en-GB"/>
              </w:rPr>
              <w:t xml:space="preserve">2022 </w:t>
            </w:r>
            <w:r w:rsidRPr="00093D89">
              <w:rPr>
                <w:rFonts w:ascii="Calibri" w:hAnsi="Calibri" w:cs="Calibri"/>
                <w:b/>
                <w:bCs/>
                <w:iCs/>
                <w:color w:val="000000"/>
                <w:sz w:val="28"/>
                <w:szCs w:val="28"/>
                <w:lang w:val="en-GB"/>
              </w:rPr>
              <w:t>PROGRESS TOTALS</w:t>
            </w:r>
          </w:p>
        </w:tc>
      </w:tr>
      <w:tr w:rsidR="00093D89" w14:paraId="778BDD57" w14:textId="77777777" w:rsidTr="009E13B8">
        <w:trPr>
          <w:trHeight w:val="537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B38E" w14:textId="1B3FA9E6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PLACING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44D6" w14:textId="177A652A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>SCHOOL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958B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 xml:space="preserve">PROGRESS </w:t>
            </w:r>
          </w:p>
          <w:p w14:paraId="36B7BA22" w14:textId="77777777" w:rsidR="00093D89" w:rsidRDefault="00093D89" w:rsidP="00093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>TOTAL</w:t>
            </w:r>
          </w:p>
        </w:tc>
      </w:tr>
      <w:tr w:rsidR="00093D89" w14:paraId="7EDC0236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66BE9" w14:textId="32509B2F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</w:t>
            </w:r>
            <w:r w:rsidR="00591D11" w:rsidRPr="00591D11">
              <w:rPr>
                <w:rFonts w:ascii="Calibri" w:hAnsi="Calibri" w:cs="Calibri"/>
                <w:b/>
                <w:color w:val="000000"/>
                <w:sz w:val="28"/>
                <w:szCs w:val="28"/>
                <w:vertAlign w:val="superscript"/>
                <w:lang w:val="en-GB"/>
              </w:rPr>
              <w:t>ST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BB74732" w14:textId="286B7627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Cecil Hills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314EA" w14:textId="628840FA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3527</w:t>
            </w:r>
          </w:p>
        </w:tc>
      </w:tr>
      <w:tr w:rsidR="00093D89" w14:paraId="3E8A264E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B5A5300" w14:textId="76A9E77B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2</w:t>
            </w:r>
            <w:r w:rsidR="00591D11" w:rsidRPr="00591D11">
              <w:rPr>
                <w:rFonts w:ascii="Calibri" w:hAnsi="Calibri" w:cs="Calibri"/>
                <w:b/>
                <w:color w:val="000000"/>
                <w:sz w:val="28"/>
                <w:szCs w:val="28"/>
                <w:vertAlign w:val="superscript"/>
                <w:lang w:val="en-GB"/>
              </w:rPr>
              <w:t>ND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4DCC80" w14:textId="5562D917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King Park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B2025" w14:textId="0394995B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3422</w:t>
            </w:r>
          </w:p>
        </w:tc>
      </w:tr>
      <w:tr w:rsidR="00093D89" w14:paraId="6E058C4B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EAA397C" w14:textId="58527034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3</w:t>
            </w:r>
            <w:r w:rsidR="00591D11" w:rsidRPr="00591D11">
              <w:rPr>
                <w:rFonts w:ascii="Calibri" w:hAnsi="Calibri" w:cs="Calibri"/>
                <w:b/>
                <w:color w:val="000000"/>
                <w:sz w:val="28"/>
                <w:szCs w:val="28"/>
                <w:vertAlign w:val="superscript"/>
                <w:lang w:val="en-GB"/>
              </w:rPr>
              <w:t>RD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EC5E05" w14:textId="360C7F79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Governor Philip King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DFBDF0" w14:textId="5DBA8A24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3084</w:t>
            </w:r>
          </w:p>
        </w:tc>
      </w:tr>
      <w:tr w:rsidR="00093D89" w14:paraId="591665FD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B159" w14:textId="0666FA5C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0537" w14:textId="36DB06D9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William Stimson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0570" w14:textId="29F1DD57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3046</w:t>
            </w:r>
          </w:p>
        </w:tc>
      </w:tr>
      <w:tr w:rsidR="00093D89" w14:paraId="0E8D1FC2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8E41" w14:textId="379F5C16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8528" w14:textId="1D55BE69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Harrington Street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3F19" w14:textId="434D8FAB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2688</w:t>
            </w:r>
          </w:p>
        </w:tc>
      </w:tr>
      <w:tr w:rsidR="00093D89" w14:paraId="1F38EF51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B46E" w14:textId="779C8876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1D42" w14:textId="03B190DE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St Johns Park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4743" w14:textId="7382A839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2652</w:t>
            </w:r>
          </w:p>
        </w:tc>
      </w:tr>
      <w:tr w:rsidR="00093D89" w14:paraId="7BF44394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373" w14:textId="4B2C1A37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7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C6E6" w14:textId="4820B7D6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Smithfield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428B" w14:textId="63EC51F7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2637</w:t>
            </w:r>
          </w:p>
        </w:tc>
      </w:tr>
      <w:tr w:rsidR="00093D89" w14:paraId="4880A361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D4C5" w14:textId="75F699DA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8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8916" w14:textId="60E50D8B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Fairfield Heights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08CD" w14:textId="02ABC2FA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2578</w:t>
            </w:r>
          </w:p>
        </w:tc>
      </w:tr>
      <w:tr w:rsidR="00093D89" w14:paraId="14FC9509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7B7B" w14:textId="1079334A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9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8AF2" w14:textId="03234259" w:rsidR="00093D89" w:rsidRDefault="00EB2252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Fairfield West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1D11" w14:textId="6672512D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2160</w:t>
            </w:r>
          </w:p>
        </w:tc>
      </w:tr>
      <w:tr w:rsidR="00093D89" w14:paraId="57D28A94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A14C" w14:textId="14B1515D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10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347D" w14:textId="26F9A5BE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Canley Heights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7E6C" w14:textId="278D0E67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2077</w:t>
            </w:r>
          </w:p>
        </w:tc>
      </w:tr>
      <w:tr w:rsidR="00093D89" w14:paraId="1E0BA697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5F23" w14:textId="718B0817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11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37D8" w14:textId="77291045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Prairievale</w:t>
            </w:r>
            <w:proofErr w:type="spellEnd"/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2F6A" w14:textId="7EDD6546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1984</w:t>
            </w:r>
          </w:p>
        </w:tc>
      </w:tr>
      <w:tr w:rsidR="00093D89" w14:paraId="4C402115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F62B" w14:textId="7DC25A1B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12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A99A" w14:textId="050E8F98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Cabramatta West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4782" w14:textId="53F07752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1975</w:t>
            </w:r>
          </w:p>
        </w:tc>
      </w:tr>
      <w:tr w:rsidR="00093D89" w14:paraId="13D49816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DD43" w14:textId="2407B279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EFF4" w14:textId="7CB0FB4F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Smithfield West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4EDD" w14:textId="706185F6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1874</w:t>
            </w:r>
          </w:p>
        </w:tc>
      </w:tr>
      <w:tr w:rsidR="00093D89" w14:paraId="08091D18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C7E1" w14:textId="56569EC0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14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360B" w14:textId="527247CC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Bossley Park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2AB9" w14:textId="581AC6D3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1762</w:t>
            </w:r>
          </w:p>
        </w:tc>
      </w:tr>
      <w:tr w:rsidR="00093D89" w14:paraId="14DFECB7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3943" w14:textId="541520F0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E3A7" w14:textId="79293A40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Edensor Park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77E1" w14:textId="3B0848A1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1553</w:t>
            </w:r>
          </w:p>
        </w:tc>
      </w:tr>
      <w:tr w:rsidR="00093D89" w14:paraId="1ED1568A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B929" w14:textId="499D7453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16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D8BB" w14:textId="46A904B2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Kemps Creek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F7D3D" w14:textId="75768147" w:rsidR="00093D89" w:rsidRDefault="001763E4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  <w:t>1479</w:t>
            </w:r>
          </w:p>
        </w:tc>
      </w:tr>
      <w:tr w:rsidR="00093D89" w14:paraId="764F0AB7" w14:textId="77777777" w:rsidTr="009E13B8">
        <w:trPr>
          <w:trHeight w:val="550"/>
        </w:trPr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041CC" w14:textId="38846586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  <w:r w:rsidRPr="008E06F9"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  <w:t>17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B1BD" w14:textId="3DAF165B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960C" w14:textId="00F967CC" w:rsidR="00093D89" w:rsidRDefault="00093D89" w:rsidP="00EB22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4C2DB705" w14:textId="77777777" w:rsidR="00BD07AC" w:rsidRDefault="004879EB"/>
    <w:sectPr w:rsidR="00BD07AC" w:rsidSect="00D86D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82"/>
    <w:rsid w:val="00093D89"/>
    <w:rsid w:val="001763E4"/>
    <w:rsid w:val="00181E97"/>
    <w:rsid w:val="004879EB"/>
    <w:rsid w:val="0056610F"/>
    <w:rsid w:val="00591D11"/>
    <w:rsid w:val="00785882"/>
    <w:rsid w:val="008E06F9"/>
    <w:rsid w:val="009E13B8"/>
    <w:rsid w:val="00CC3EBB"/>
    <w:rsid w:val="00D86DE0"/>
    <w:rsid w:val="00E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2BF2"/>
  <w15:chartTrackingRefBased/>
  <w15:docId w15:val="{E1B7AE94-5E68-D44A-A57E-E9706705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B662-01D4-457E-9076-22AB818B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David Ottmann</cp:lastModifiedBy>
  <cp:revision>2</cp:revision>
  <cp:lastPrinted>2022-04-28T21:41:00Z</cp:lastPrinted>
  <dcterms:created xsi:type="dcterms:W3CDTF">2022-06-08T04:35:00Z</dcterms:created>
  <dcterms:modified xsi:type="dcterms:W3CDTF">2022-06-08T04:35:00Z</dcterms:modified>
</cp:coreProperties>
</file>